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274EA2" w:rsidRDefault="00BD3B8E" w:rsidP="00BD3B8E">
      <w:pPr>
        <w:rPr>
          <w:b/>
          <w:bCs/>
        </w:rPr>
      </w:pPr>
    </w:p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A253E2">
        <w:rPr>
          <w:rFonts w:cs="Arial" w:hint="eastAsia"/>
          <w:b/>
          <w:bCs/>
          <w:sz w:val="20"/>
          <w:szCs w:val="20"/>
        </w:rPr>
        <w:t>December 27</w:t>
      </w:r>
      <w:r w:rsidR="005A6F91">
        <w:rPr>
          <w:rFonts w:cs="Arial"/>
          <w:b/>
          <w:bCs/>
          <w:sz w:val="20"/>
          <w:szCs w:val="20"/>
        </w:rPr>
        <w:t>, 201</w:t>
      </w:r>
      <w:r w:rsidR="005A6F91">
        <w:rPr>
          <w:rFonts w:cs="Arial" w:hint="eastAsia"/>
          <w:b/>
          <w:bCs/>
          <w:sz w:val="20"/>
          <w:szCs w:val="20"/>
        </w:rPr>
        <w:t>6</w:t>
      </w:r>
      <w:bookmarkStart w:id="0" w:name="_GoBack"/>
      <w:bookmarkEnd w:id="0"/>
      <w:r w:rsidR="003C183B" w:rsidRPr="00B9164C">
        <w:rPr>
          <w:rFonts w:cs="Arial"/>
          <w:b/>
          <w:bCs/>
          <w:sz w:val="20"/>
          <w:szCs w:val="20"/>
        </w:rPr>
        <w:t>.</w:t>
      </w:r>
    </w:p>
    <w:p w:rsidR="00BD3B8E" w:rsidRPr="006170B6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</w:t>
      </w:r>
      <w:r w:rsidR="00A253E2">
        <w:rPr>
          <w:rFonts w:hint="eastAsia"/>
          <w:b/>
          <w:bCs/>
        </w:rPr>
        <w:t xml:space="preserve">  </w:t>
      </w:r>
      <w:r w:rsidRPr="00274EA2">
        <w:rPr>
          <w:b/>
          <w:bCs/>
        </w:rPr>
        <w:t xml:space="preserve">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>
      <w:pPr>
        <w:rPr>
          <w:rFonts w:hint="eastAsia"/>
        </w:rPr>
      </w:pPr>
    </w:p>
    <w:p w:rsidR="00A253E2" w:rsidRDefault="00A253E2" w:rsidP="005A7F7D">
      <w:pPr>
        <w:rPr>
          <w:rFonts w:hint="eastAsia"/>
        </w:rPr>
      </w:pPr>
    </w:p>
    <w:p w:rsidR="00A253E2" w:rsidRDefault="00A253E2" w:rsidP="005A7F7D">
      <w:pPr>
        <w:rPr>
          <w:rFonts w:hint="eastAsia"/>
        </w:rPr>
      </w:pPr>
    </w:p>
    <w:p w:rsidR="00A253E2" w:rsidRDefault="00A253E2" w:rsidP="005A7F7D">
      <w:pPr>
        <w:rPr>
          <w:rFonts w:hint="eastAsia"/>
        </w:rPr>
      </w:pPr>
    </w:p>
    <w:p w:rsidR="00A253E2" w:rsidRDefault="00A253E2" w:rsidP="005A7F7D">
      <w:pPr>
        <w:rPr>
          <w:rFonts w:hint="eastAsia"/>
        </w:rPr>
      </w:pPr>
    </w:p>
    <w:p w:rsidR="00A253E2" w:rsidRDefault="00A253E2" w:rsidP="005A7F7D"/>
    <w:p w:rsidR="00F24275" w:rsidRPr="00274EA2" w:rsidRDefault="00F24275" w:rsidP="005A7F7D"/>
    <w:p w:rsidR="00A253E2" w:rsidRDefault="00A253E2" w:rsidP="00A253E2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A253E2" w:rsidRPr="00974EFC" w:rsidRDefault="00A253E2" w:rsidP="00A253E2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* Please return this form to the Organizer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A253E2" w:rsidRPr="00974EFC" w:rsidTr="009111BB">
        <w:trPr>
          <w:trHeight w:val="518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trHeight w:val="565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A253E2" w:rsidRPr="00974EFC" w:rsidTr="009111BB">
        <w:trPr>
          <w:trHeight w:val="557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253E2" w:rsidRPr="00974EFC" w:rsidRDefault="00A253E2" w:rsidP="00A253E2">
      <w:pPr>
        <w:rPr>
          <w:rFonts w:cs="Arial"/>
          <w:bCs/>
          <w:sz w:val="22"/>
          <w:szCs w:val="22"/>
        </w:rPr>
      </w:pPr>
    </w:p>
    <w:p w:rsidR="00A253E2" w:rsidRPr="00974EFC" w:rsidRDefault="00A253E2" w:rsidP="00A253E2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A253E2" w:rsidRPr="00974EFC" w:rsidRDefault="00A253E2" w:rsidP="00A253E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A253E2" w:rsidRPr="00974EFC" w:rsidTr="009111BB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A253E2" w:rsidRPr="00974EFC" w:rsidTr="009111BB">
        <w:trPr>
          <w:cantSplit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253E2" w:rsidRPr="00974EFC" w:rsidRDefault="00A253E2" w:rsidP="00A253E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A253E2" w:rsidRPr="00974EFC" w:rsidTr="009111BB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A253E2" w:rsidRPr="00974EFC" w:rsidTr="009111BB">
        <w:trPr>
          <w:cantSplit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DF08AA" w:rsidTr="009111BB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</w:tr>
    </w:tbl>
    <w:p w:rsidR="00A253E2" w:rsidRDefault="00A253E2" w:rsidP="00A253E2">
      <w:pPr>
        <w:pStyle w:val="1"/>
      </w:pPr>
    </w:p>
    <w:p w:rsidR="00A253E2" w:rsidRDefault="00A253E2" w:rsidP="00A253E2">
      <w:pPr>
        <w:pStyle w:val="1"/>
        <w:rPr>
          <w:rFonts w:cs="Arial" w:hint="eastAsia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A253E2" w:rsidRPr="00974EFC" w:rsidRDefault="00A253E2" w:rsidP="00A253E2">
      <w:r>
        <w:rPr>
          <w:rFonts w:hint="eastAsia"/>
        </w:rPr>
        <w:t xml:space="preserve">* </w:t>
      </w:r>
      <w:r>
        <w:rPr>
          <w:rFonts w:hint="eastAsia"/>
        </w:rPr>
        <w:t>Please mark for your hotel.</w:t>
      </w:r>
    </w:p>
    <w:p w:rsidR="00A253E2" w:rsidRPr="00974EFC" w:rsidRDefault="00A253E2" w:rsidP="00A253E2">
      <w:pPr>
        <w:rPr>
          <w:rFonts w:ascii="맑은 고딕" w:eastAsia="맑은 고딕" w:hAnsi="맑은 고딕" w:hint="eastAsia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 xml:space="preserve">(1) Best Western </w:t>
      </w:r>
      <w:proofErr w:type="spellStart"/>
      <w:proofErr w:type="gramStart"/>
      <w:r w:rsidRPr="00974EFC">
        <w:rPr>
          <w:rFonts w:ascii="맑은 고딕" w:eastAsia="맑은 고딕" w:hAnsi="맑은 고딕" w:hint="eastAsia"/>
          <w:sz w:val="20"/>
          <w:szCs w:val="22"/>
        </w:rPr>
        <w:t>Magasinet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</w:t>
      </w:r>
      <w:r>
        <w:rPr>
          <w:rFonts w:ascii="맑은 고딕" w:eastAsia="맑은 고딕" w:hAnsi="맑은 고딕" w:hint="eastAsia"/>
          <w:sz w:val="20"/>
          <w:szCs w:val="22"/>
        </w:rPr>
        <w:t xml:space="preserve"> (</w:t>
      </w:r>
      <w:proofErr w:type="gramEnd"/>
      <w:r>
        <w:rPr>
          <w:rFonts w:ascii="맑은 고딕" w:eastAsia="맑은 고딕" w:hAnsi="맑은 고딕" w:hint="eastAsia"/>
          <w:sz w:val="20"/>
          <w:szCs w:val="22"/>
        </w:rPr>
        <w:t xml:space="preserve">            )</w:t>
      </w:r>
    </w:p>
    <w:p w:rsidR="00A253E2" w:rsidRPr="00974EFC" w:rsidRDefault="00A253E2" w:rsidP="00A253E2">
      <w:pPr>
        <w:ind w:firstLineChars="150" w:firstLine="300"/>
        <w:rPr>
          <w:rFonts w:ascii="맑은 고딕" w:eastAsia="맑은 고딕" w:hAnsi="맑은 고딕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>(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Hamngatan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9 231 42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Trelleborg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/ +46 410 18899 / </w:t>
      </w:r>
      <w:hyperlink r:id="rId9" w:history="1">
        <w:r w:rsidRPr="00974EFC">
          <w:rPr>
            <w:rFonts w:ascii="맑은 고딕" w:eastAsia="맑은 고딕" w:hAnsi="맑은 고딕" w:hint="eastAsia"/>
            <w:color w:val="0000FF"/>
            <w:sz w:val="20"/>
            <w:szCs w:val="22"/>
            <w:u w:val="single"/>
          </w:rPr>
          <w:t>info@hotelmagasinet.com</w:t>
        </w:r>
      </w:hyperlink>
      <w:r w:rsidRPr="00974EFC">
        <w:rPr>
          <w:rFonts w:ascii="맑은 고딕" w:eastAsia="맑은 고딕" w:hAnsi="맑은 고딕" w:hint="eastAsia"/>
          <w:sz w:val="20"/>
          <w:szCs w:val="22"/>
        </w:rPr>
        <w:t>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5"/>
        <w:gridCol w:w="2908"/>
      </w:tblGrid>
      <w:tr w:rsidR="00A253E2" w:rsidRPr="00974EFC" w:rsidTr="009111BB">
        <w:tc>
          <w:tcPr>
            <w:tcW w:w="2802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Room rate (SEK)/per room</w:t>
            </w:r>
          </w:p>
        </w:tc>
        <w:tc>
          <w:tcPr>
            <w:tcW w:w="3075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A253E2" w:rsidRPr="00974EFC" w:rsidTr="009111BB">
        <w:trPr>
          <w:trHeight w:val="96"/>
        </w:trPr>
        <w:tc>
          <w:tcPr>
            <w:tcW w:w="2802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3347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1,600</w:t>
            </w:r>
          </w:p>
        </w:tc>
        <w:tc>
          <w:tcPr>
            <w:tcW w:w="30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Discount code: IR2017 Sweden</w:t>
            </w:r>
          </w:p>
        </w:tc>
      </w:tr>
      <w:tr w:rsidR="00A253E2" w:rsidRPr="00974EFC" w:rsidTr="009111BB">
        <w:tc>
          <w:tcPr>
            <w:tcW w:w="2802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3347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1,100</w:t>
            </w:r>
          </w:p>
        </w:tc>
        <w:tc>
          <w:tcPr>
            <w:tcW w:w="3075" w:type="dxa"/>
            <w:vMerge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A253E2" w:rsidRPr="00974EFC" w:rsidRDefault="00A253E2" w:rsidP="00A253E2">
      <w:pPr>
        <w:rPr>
          <w:rFonts w:ascii="맑은 고딕" w:eastAsia="맑은 고딕" w:hAnsi="맑은 고딕" w:hint="eastAsia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 xml:space="preserve">(2) Best Western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Hansa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</w:t>
      </w:r>
      <w:r>
        <w:rPr>
          <w:rFonts w:ascii="맑은 고딕" w:eastAsia="맑은 고딕" w:hAnsi="맑은 고딕" w:hint="eastAsia"/>
          <w:sz w:val="20"/>
          <w:szCs w:val="22"/>
        </w:rPr>
        <w:t>(             )</w:t>
      </w:r>
    </w:p>
    <w:p w:rsidR="00A253E2" w:rsidRPr="00974EFC" w:rsidRDefault="00A253E2" w:rsidP="00A253E2">
      <w:pPr>
        <w:ind w:firstLineChars="150" w:firstLine="300"/>
        <w:rPr>
          <w:rFonts w:ascii="맑은 고딕" w:eastAsia="맑은 고딕" w:hAnsi="맑은 고딕" w:hint="eastAsia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>(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Corfitz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Beck-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Friisgatan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3 231 42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Trelleborg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/ +46 410 48500 </w:t>
      </w:r>
      <w:hyperlink r:id="rId10" w:history="1">
        <w:r w:rsidRPr="00974EFC">
          <w:rPr>
            <w:rFonts w:ascii="맑은 고딕" w:eastAsia="맑은 고딕" w:hAnsi="맑은 고딕" w:hint="eastAsia"/>
            <w:color w:val="0000FF"/>
            <w:sz w:val="20"/>
            <w:szCs w:val="22"/>
            <w:u w:val="single"/>
          </w:rPr>
          <w:t>info@hotelhansa.com</w:t>
        </w:r>
      </w:hyperlink>
      <w:r w:rsidRPr="00974EFC">
        <w:rPr>
          <w:rFonts w:ascii="맑은 고딕" w:eastAsia="맑은 고딕" w:hAnsi="맑은 고딕" w:hint="eastAsia"/>
          <w:sz w:val="20"/>
          <w:szCs w:val="22"/>
        </w:rPr>
        <w:t>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5"/>
        <w:gridCol w:w="2908"/>
      </w:tblGrid>
      <w:tr w:rsidR="00A253E2" w:rsidRPr="00974EFC" w:rsidTr="009111BB">
        <w:tc>
          <w:tcPr>
            <w:tcW w:w="2802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Room rate (SEK)/per room</w:t>
            </w:r>
          </w:p>
        </w:tc>
        <w:tc>
          <w:tcPr>
            <w:tcW w:w="3075" w:type="dxa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A253E2" w:rsidRPr="00974EFC" w:rsidTr="009111BB">
        <w:trPr>
          <w:trHeight w:val="96"/>
        </w:trPr>
        <w:tc>
          <w:tcPr>
            <w:tcW w:w="2802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3347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1,600</w:t>
            </w:r>
          </w:p>
        </w:tc>
        <w:tc>
          <w:tcPr>
            <w:tcW w:w="30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Discount code: IR2017 Sweden</w:t>
            </w:r>
          </w:p>
        </w:tc>
      </w:tr>
      <w:tr w:rsidR="00A253E2" w:rsidRPr="00974EFC" w:rsidTr="009111BB">
        <w:tc>
          <w:tcPr>
            <w:tcW w:w="2802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3347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1,100</w:t>
            </w:r>
          </w:p>
        </w:tc>
        <w:tc>
          <w:tcPr>
            <w:tcW w:w="3075" w:type="dxa"/>
            <w:vMerge/>
            <w:vAlign w:val="center"/>
          </w:tcPr>
          <w:p w:rsidR="00A253E2" w:rsidRPr="00974EFC" w:rsidRDefault="00A253E2" w:rsidP="009111BB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A253E2" w:rsidRPr="007B2445" w:rsidRDefault="00A253E2" w:rsidP="00A253E2"/>
    <w:p w:rsidR="00A253E2" w:rsidRPr="009053E7" w:rsidRDefault="00A253E2" w:rsidP="00A253E2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A253E2" w:rsidRPr="009053E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24" w:rsidRDefault="00C55724">
      <w:r>
        <w:separator/>
      </w:r>
    </w:p>
  </w:endnote>
  <w:endnote w:type="continuationSeparator" w:id="0">
    <w:p w:rsidR="00C55724" w:rsidRDefault="00C5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24" w:rsidRDefault="00C55724">
      <w:r>
        <w:separator/>
      </w:r>
    </w:p>
  </w:footnote>
  <w:footnote w:type="continuationSeparator" w:id="0">
    <w:p w:rsidR="00C55724" w:rsidRDefault="00C5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10F1399" wp14:editId="0A6F98EC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A253E2" w:rsidP="00CE3D18">
    <w:pPr>
      <w:pStyle w:val="a4"/>
    </w:pPr>
    <w:r>
      <w:rPr>
        <w:rFonts w:hint="eastAsia"/>
      </w:rPr>
      <w:t>The 105</w:t>
    </w:r>
    <w:r w:rsidR="00AF1B49">
      <w:rPr>
        <w:rFonts w:hint="eastAsia"/>
        <w:vertAlign w:val="superscript"/>
      </w:rPr>
      <w:t>th</w:t>
    </w:r>
    <w:r w:rsidR="004A6745" w:rsidRPr="004A6745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>
      <w:rPr>
        <w:rFonts w:hint="eastAsia"/>
      </w:rPr>
      <w:t>IRRC / (Sweden</w:t>
    </w:r>
    <w:r w:rsidR="00E17D6B">
      <w:rPr>
        <w:rFonts w:hint="eastAsia"/>
      </w:rPr>
      <w:t>)</w:t>
    </w:r>
    <w:r w:rsidR="00CE3D18">
      <w:t xml:space="preserve"> </w:t>
    </w:r>
  </w:p>
  <w:p w:rsidR="007E25D5" w:rsidRPr="003A5133" w:rsidRDefault="007E25D5" w:rsidP="00CE3D18">
    <w:pPr>
      <w:pStyle w:val="a4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E5C1B"/>
    <w:rsid w:val="000E65C9"/>
    <w:rsid w:val="001B20B4"/>
    <w:rsid w:val="001B49B4"/>
    <w:rsid w:val="001C11F6"/>
    <w:rsid w:val="001E4C70"/>
    <w:rsid w:val="0026591D"/>
    <w:rsid w:val="00274EA2"/>
    <w:rsid w:val="00276823"/>
    <w:rsid w:val="00297D2C"/>
    <w:rsid w:val="002C18BF"/>
    <w:rsid w:val="002D2775"/>
    <w:rsid w:val="003111A9"/>
    <w:rsid w:val="00340631"/>
    <w:rsid w:val="003A5133"/>
    <w:rsid w:val="003C183B"/>
    <w:rsid w:val="003E06E6"/>
    <w:rsid w:val="004214D0"/>
    <w:rsid w:val="0048297E"/>
    <w:rsid w:val="004A6745"/>
    <w:rsid w:val="004D6F61"/>
    <w:rsid w:val="004E538D"/>
    <w:rsid w:val="00502023"/>
    <w:rsid w:val="00520E88"/>
    <w:rsid w:val="00535AE0"/>
    <w:rsid w:val="005520A2"/>
    <w:rsid w:val="005913CF"/>
    <w:rsid w:val="005A6627"/>
    <w:rsid w:val="005A6F91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765EF"/>
    <w:rsid w:val="007E25D5"/>
    <w:rsid w:val="00827CC6"/>
    <w:rsid w:val="00893A02"/>
    <w:rsid w:val="009053E7"/>
    <w:rsid w:val="009144B2"/>
    <w:rsid w:val="00957FAB"/>
    <w:rsid w:val="009728D5"/>
    <w:rsid w:val="009C40A5"/>
    <w:rsid w:val="00A115C6"/>
    <w:rsid w:val="00A253E2"/>
    <w:rsid w:val="00A66E1D"/>
    <w:rsid w:val="00AA25DC"/>
    <w:rsid w:val="00AB0698"/>
    <w:rsid w:val="00AE1563"/>
    <w:rsid w:val="00AF1B49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5724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17D6B"/>
    <w:rsid w:val="00E26942"/>
    <w:rsid w:val="00E33E6B"/>
    <w:rsid w:val="00E34A30"/>
    <w:rsid w:val="00E77F4A"/>
    <w:rsid w:val="00E86BB9"/>
    <w:rsid w:val="00EB2632"/>
    <w:rsid w:val="00EC6397"/>
    <w:rsid w:val="00ED2012"/>
    <w:rsid w:val="00EE6FD5"/>
    <w:rsid w:val="00F24275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F1B49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9"/>
    <w:uiPriority w:val="59"/>
    <w:rsid w:val="00A253E2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F1B49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9"/>
    <w:uiPriority w:val="59"/>
    <w:rsid w:val="00A253E2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hotelhan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magasi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1622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2</cp:revision>
  <cp:lastPrinted>2013-03-05T15:57:00Z</cp:lastPrinted>
  <dcterms:created xsi:type="dcterms:W3CDTF">2016-12-05T09:35:00Z</dcterms:created>
  <dcterms:modified xsi:type="dcterms:W3CDTF">2016-12-05T09:35:00Z</dcterms:modified>
</cp:coreProperties>
</file>